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15" w:rsidRPr="00BF4D2D" w:rsidRDefault="00840315" w:rsidP="008403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D2D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846E7A" w:rsidRPr="00BF4D2D" w:rsidRDefault="00846E7A" w:rsidP="00FF1C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D2D">
        <w:rPr>
          <w:rFonts w:ascii="Times New Roman" w:hAnsi="Times New Roman" w:cs="Times New Roman"/>
          <w:b/>
          <w:sz w:val="24"/>
          <w:szCs w:val="24"/>
        </w:rPr>
        <w:t xml:space="preserve"> о реализации новых форм и методов ра</w:t>
      </w:r>
      <w:r w:rsidR="00FF1C16">
        <w:rPr>
          <w:rFonts w:ascii="Times New Roman" w:hAnsi="Times New Roman" w:cs="Times New Roman"/>
          <w:b/>
          <w:sz w:val="24"/>
          <w:szCs w:val="24"/>
        </w:rPr>
        <w:t xml:space="preserve">боты гражданско-патриотического </w:t>
      </w:r>
      <w:r w:rsidRPr="00BF4D2D">
        <w:rPr>
          <w:rFonts w:ascii="Times New Roman" w:hAnsi="Times New Roman" w:cs="Times New Roman"/>
          <w:b/>
          <w:sz w:val="24"/>
          <w:szCs w:val="24"/>
        </w:rPr>
        <w:t xml:space="preserve">воспитания за 2013 год </w:t>
      </w:r>
      <w:r w:rsidR="00E6729F" w:rsidRPr="00BF4D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4D2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40315" w:rsidRPr="00BF4D2D">
        <w:rPr>
          <w:rFonts w:ascii="Times New Roman" w:hAnsi="Times New Roman" w:cs="Times New Roman"/>
          <w:b/>
          <w:sz w:val="24"/>
          <w:szCs w:val="24"/>
        </w:rPr>
        <w:t>МБОУ «Благодатновская средняя общеобразовательная школа» Нижнекамского муниципального района Республики Татарстан</w:t>
      </w:r>
    </w:p>
    <w:tbl>
      <w:tblPr>
        <w:tblStyle w:val="a4"/>
        <w:tblW w:w="0" w:type="auto"/>
        <w:tblLook w:val="04A0"/>
      </w:tblPr>
      <w:tblGrid>
        <w:gridCol w:w="1148"/>
        <w:gridCol w:w="3620"/>
        <w:gridCol w:w="4803"/>
      </w:tblGrid>
      <w:tr w:rsidR="00846E7A" w:rsidRPr="00BF4D2D" w:rsidTr="00FF1C16">
        <w:tc>
          <w:tcPr>
            <w:tcW w:w="1148" w:type="dxa"/>
          </w:tcPr>
          <w:p w:rsidR="00846E7A" w:rsidRPr="00BF4D2D" w:rsidRDefault="00846E7A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0" w:type="dxa"/>
          </w:tcPr>
          <w:p w:rsidR="00846E7A" w:rsidRPr="00BF4D2D" w:rsidRDefault="00846E7A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803" w:type="dxa"/>
          </w:tcPr>
          <w:p w:rsidR="00846E7A" w:rsidRPr="00BF4D2D" w:rsidRDefault="00846E7A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Новые формы и методы работы</w:t>
            </w:r>
          </w:p>
        </w:tc>
      </w:tr>
      <w:tr w:rsidR="00F30AEE" w:rsidRPr="00BF4D2D" w:rsidTr="00FF1C16">
        <w:trPr>
          <w:trHeight w:val="675"/>
        </w:trPr>
        <w:tc>
          <w:tcPr>
            <w:tcW w:w="1148" w:type="dxa"/>
            <w:vMerge w:val="restart"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0" w:type="dxa"/>
            <w:vMerge w:val="restart"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Работа с ветеранами</w:t>
            </w: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:rsidR="00F30AEE" w:rsidRPr="00BF4D2D" w:rsidRDefault="00F30AEE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>Акции   </w:t>
            </w:r>
            <w:r w:rsidR="00BF4D2D" w:rsidRPr="00BF4D2D">
              <w:t xml:space="preserve"> «Твори добро»,</w:t>
            </w:r>
            <w:r w:rsidRPr="00BF4D2D">
              <w:rPr>
                <w:color w:val="000000"/>
              </w:rPr>
              <w:t xml:space="preserve">  «Ветеран живёт рядом»,</w:t>
            </w:r>
            <w:r w:rsidR="00FF1C16" w:rsidRPr="00BF4D2D">
              <w:t xml:space="preserve"> «</w:t>
            </w:r>
            <w:r w:rsidR="00FF1C16">
              <w:rPr>
                <w:color w:val="000000"/>
              </w:rPr>
              <w:t>Милосердие»</w:t>
            </w:r>
            <w:r w:rsidRPr="00BF4D2D">
              <w:rPr>
                <w:color w:val="000000"/>
              </w:rPr>
              <w:t> «От сердца к сердцу».</w:t>
            </w:r>
          </w:p>
        </w:tc>
      </w:tr>
      <w:tr w:rsidR="00F30AEE" w:rsidRPr="00BF4D2D" w:rsidTr="00FF1C16">
        <w:trPr>
          <w:trHeight w:val="735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BF4D2D" w:rsidRDefault="00F30AEE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t>Участие во Всероссийской  акции   «Георгиевская ленточка» под девизом  «Мы помним, мы гордимся»</w:t>
            </w:r>
          </w:p>
        </w:tc>
      </w:tr>
      <w:tr w:rsidR="00F30AEE" w:rsidRPr="00BF4D2D" w:rsidTr="00FF1C16">
        <w:trPr>
          <w:trHeight w:val="705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BF4D2D" w:rsidRDefault="00F30AEE" w:rsidP="00BF4D2D">
            <w:pPr>
              <w:pStyle w:val="a6"/>
              <w:spacing w:before="0" w:beforeAutospacing="0" w:after="0" w:afterAutospacing="0"/>
            </w:pPr>
            <w:r w:rsidRPr="00BF4D2D">
              <w:rPr>
                <w:color w:val="000000"/>
              </w:rPr>
              <w:t>Встречи  с ветеранами Великой Отечественной войны и тружениками тыла.</w:t>
            </w:r>
          </w:p>
        </w:tc>
      </w:tr>
      <w:tr w:rsidR="00F30AEE" w:rsidRPr="00BF4D2D" w:rsidTr="00FF1C16">
        <w:trPr>
          <w:trHeight w:val="630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</w:tcBorders>
          </w:tcPr>
          <w:p w:rsidR="00F30AEE" w:rsidRPr="00BF4D2D" w:rsidRDefault="00F30AEE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>Конкурс «Лучшая открытка ветерану»</w:t>
            </w:r>
          </w:p>
        </w:tc>
      </w:tr>
      <w:tr w:rsidR="00846E7A" w:rsidRPr="00BF4D2D" w:rsidTr="00FF1C16">
        <w:tc>
          <w:tcPr>
            <w:tcW w:w="1148" w:type="dxa"/>
          </w:tcPr>
          <w:p w:rsidR="00846E7A" w:rsidRPr="00BF4D2D" w:rsidRDefault="00BF4D2D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0" w:type="dxa"/>
          </w:tcPr>
          <w:p w:rsidR="00846E7A" w:rsidRPr="00BF4D2D" w:rsidRDefault="00846E7A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Памятно-мемориальные мероприятия</w:t>
            </w:r>
          </w:p>
        </w:tc>
        <w:tc>
          <w:tcPr>
            <w:tcW w:w="4803" w:type="dxa"/>
          </w:tcPr>
          <w:p w:rsidR="004F3D1B" w:rsidRPr="00BF4D2D" w:rsidRDefault="00840315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Акция «Обелиск», «Вахта  памяти»</w:t>
            </w:r>
            <w:r w:rsidR="00FF1C16">
              <w:rPr>
                <w:rFonts w:ascii="Times New Roman" w:hAnsi="Times New Roman" w:cs="Times New Roman"/>
                <w:sz w:val="24"/>
                <w:szCs w:val="24"/>
              </w:rPr>
              <w:t>, «Свеча памяти».</w:t>
            </w:r>
          </w:p>
          <w:p w:rsidR="00361D60" w:rsidRPr="00BF4D2D" w:rsidRDefault="00361D60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Митинг Победы</w:t>
            </w:r>
            <w:r w:rsidR="00E6729F" w:rsidRPr="00BF4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1C16" w:rsidRPr="00BF4D2D" w:rsidTr="00FF1C16">
        <w:trPr>
          <w:trHeight w:val="450"/>
        </w:trPr>
        <w:tc>
          <w:tcPr>
            <w:tcW w:w="1148" w:type="dxa"/>
            <w:vMerge w:val="restart"/>
          </w:tcPr>
          <w:p w:rsidR="00FF1C16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0" w:type="dxa"/>
            <w:vMerge w:val="restart"/>
          </w:tcPr>
          <w:p w:rsidR="00FF1C16" w:rsidRPr="00BF4D2D" w:rsidRDefault="00FF1C16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Информационно-агитационная деятельность</w:t>
            </w: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:rsidR="00FF1C16" w:rsidRPr="00BF4D2D" w:rsidRDefault="00FF1C16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>Линейки</w:t>
            </w:r>
            <w:proofErr w:type="gramStart"/>
            <w:r w:rsidRPr="00BF4D2D">
              <w:rPr>
                <w:color w:val="000000"/>
              </w:rPr>
              <w:t xml:space="preserve"> ,</w:t>
            </w:r>
            <w:proofErr w:type="gramEnd"/>
            <w:r w:rsidRPr="00BF4D2D">
              <w:rPr>
                <w:color w:val="000000"/>
              </w:rPr>
              <w:t xml:space="preserve"> посвященные памятным датам истории.</w:t>
            </w:r>
          </w:p>
        </w:tc>
      </w:tr>
      <w:tr w:rsidR="00FF1C16" w:rsidRPr="00BF4D2D" w:rsidTr="00FF1C16">
        <w:trPr>
          <w:trHeight w:val="450"/>
        </w:trPr>
        <w:tc>
          <w:tcPr>
            <w:tcW w:w="1148" w:type="dxa"/>
            <w:vMerge/>
          </w:tcPr>
          <w:p w:rsidR="00FF1C16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F1C16" w:rsidRPr="00BF4D2D" w:rsidRDefault="00FF1C16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F1C16" w:rsidRPr="00BF4D2D" w:rsidRDefault="00FF1C16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>Общешкольная  линейка, посвященная Дню Победы</w:t>
            </w:r>
          </w:p>
        </w:tc>
      </w:tr>
      <w:tr w:rsidR="00FF1C16" w:rsidRPr="00BF4D2D" w:rsidTr="00FF1C16">
        <w:trPr>
          <w:trHeight w:val="435"/>
        </w:trPr>
        <w:tc>
          <w:tcPr>
            <w:tcW w:w="1148" w:type="dxa"/>
            <w:vMerge/>
          </w:tcPr>
          <w:p w:rsidR="00FF1C16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F1C16" w:rsidRPr="00BF4D2D" w:rsidRDefault="00FF1C16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F1C16" w:rsidRPr="00BF4D2D" w:rsidRDefault="00FF1C16" w:rsidP="00BF4D2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Выставка книг и публикаций «Славный путь доблестной армии»</w:t>
            </w:r>
          </w:p>
        </w:tc>
      </w:tr>
      <w:tr w:rsidR="00FF1C16" w:rsidRPr="00BF4D2D" w:rsidTr="00FF1C16">
        <w:trPr>
          <w:trHeight w:val="555"/>
        </w:trPr>
        <w:tc>
          <w:tcPr>
            <w:tcW w:w="1148" w:type="dxa"/>
            <w:vMerge/>
          </w:tcPr>
          <w:p w:rsidR="00FF1C16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F1C16" w:rsidRPr="00BF4D2D" w:rsidRDefault="00FF1C16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F1C16" w:rsidRPr="00BF4D2D" w:rsidRDefault="00FF1C16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 классах уголка на тему «Наши отцы и деды-солдаты».</w:t>
            </w:r>
          </w:p>
        </w:tc>
      </w:tr>
      <w:tr w:rsidR="00FF1C16" w:rsidRPr="00BF4D2D" w:rsidTr="00FF1C16">
        <w:trPr>
          <w:trHeight w:val="615"/>
        </w:trPr>
        <w:tc>
          <w:tcPr>
            <w:tcW w:w="1148" w:type="dxa"/>
            <w:vMerge/>
          </w:tcPr>
          <w:p w:rsidR="00FF1C16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F1C16" w:rsidRPr="00BF4D2D" w:rsidRDefault="00FF1C16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</w:tcBorders>
          </w:tcPr>
          <w:p w:rsidR="00FF1C16" w:rsidRPr="00BF4D2D" w:rsidRDefault="00FF1C16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5F">
              <w:rPr>
                <w:rFonts w:ascii="Times New Roman" w:hAnsi="Times New Roman"/>
                <w:sz w:val="24"/>
                <w:szCs w:val="24"/>
              </w:rPr>
              <w:t>С</w:t>
            </w:r>
            <w:r w:rsidRPr="004B385F">
              <w:rPr>
                <w:rFonts w:ascii="Times New Roman" w:hAnsi="Times New Roman"/>
                <w:sz w:val="24"/>
                <w:szCs w:val="24"/>
              </w:rPr>
              <w:t>тенд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85F">
              <w:rPr>
                <w:rFonts w:ascii="Times New Roman" w:hAnsi="Times New Roman"/>
                <w:sz w:val="24"/>
                <w:szCs w:val="24"/>
              </w:rPr>
              <w:t xml:space="preserve"> фотографиями солдат, под названием «России славные сыны»</w:t>
            </w:r>
          </w:p>
        </w:tc>
      </w:tr>
      <w:tr w:rsidR="00FF1C16" w:rsidRPr="00BF4D2D" w:rsidTr="00FF1C16">
        <w:trPr>
          <w:trHeight w:val="468"/>
        </w:trPr>
        <w:tc>
          <w:tcPr>
            <w:tcW w:w="1148" w:type="dxa"/>
            <w:vMerge/>
          </w:tcPr>
          <w:p w:rsidR="00FF1C16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F1C16" w:rsidRPr="00BF4D2D" w:rsidRDefault="00FF1C16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000000" w:themeColor="text1"/>
            </w:tcBorders>
          </w:tcPr>
          <w:p w:rsidR="00FF1C16" w:rsidRPr="004B385F" w:rsidRDefault="00FF1C16" w:rsidP="00BF4D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  <w:r w:rsidR="00B42EFF">
              <w:rPr>
                <w:rFonts w:ascii="Times New Roman" w:hAnsi="Times New Roman"/>
                <w:sz w:val="24"/>
                <w:szCs w:val="24"/>
              </w:rPr>
              <w:t xml:space="preserve"> о войне и о солдатах.</w:t>
            </w:r>
          </w:p>
        </w:tc>
      </w:tr>
      <w:tr w:rsidR="00BF4D2D" w:rsidRPr="00BF4D2D" w:rsidTr="00FF1C16">
        <w:trPr>
          <w:trHeight w:val="594"/>
        </w:trPr>
        <w:tc>
          <w:tcPr>
            <w:tcW w:w="1148" w:type="dxa"/>
            <w:vMerge w:val="restart"/>
          </w:tcPr>
          <w:p w:rsidR="00BF4D2D" w:rsidRPr="00BF4D2D" w:rsidRDefault="00FF1C16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4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0" w:type="dxa"/>
            <w:vMerge w:val="restart"/>
          </w:tcPr>
          <w:p w:rsidR="00BF4D2D" w:rsidRPr="00BF4D2D" w:rsidRDefault="00BF4D2D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Конкурсы, праздники, конференции и т.д.</w:t>
            </w:r>
          </w:p>
        </w:tc>
        <w:tc>
          <w:tcPr>
            <w:tcW w:w="4803" w:type="dxa"/>
          </w:tcPr>
          <w:p w:rsidR="00BF4D2D" w:rsidRPr="00FF1C16" w:rsidRDefault="00BF4D2D" w:rsidP="00BF4D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«Дня героев Отечества»: торжественная линейка, классные часы</w:t>
            </w:r>
          </w:p>
        </w:tc>
      </w:tr>
      <w:tr w:rsidR="00F30AEE" w:rsidRPr="00BF4D2D" w:rsidTr="00FF1C16">
        <w:trPr>
          <w:trHeight w:val="559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FF1C16" w:rsidRDefault="00F30AEE" w:rsidP="00BF4D2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C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Цикл классных часов к государственным праздникам РФ — (Дню народного единства и Дню Конституции)</w:t>
            </w:r>
          </w:p>
        </w:tc>
      </w:tr>
      <w:tr w:rsidR="00F30AEE" w:rsidRPr="00BF4D2D" w:rsidTr="00FF1C16">
        <w:trPr>
          <w:trHeight w:val="553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BF4D2D" w:rsidRDefault="00F30AEE" w:rsidP="00BF4D2D">
            <w:pPr>
              <w:rPr>
                <w:rFonts w:ascii="Times New Roman" w:eastAsia="Times New Roman" w:hAnsi="Times New Roman" w:cs="Times New Roman"/>
                <w:color w:val="0002A7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 «Война глазами детей».</w:t>
            </w:r>
          </w:p>
        </w:tc>
      </w:tr>
      <w:tr w:rsidR="00F30AEE" w:rsidRPr="00BF4D2D" w:rsidTr="00FF1C16">
        <w:trPr>
          <w:trHeight w:val="435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BF4D2D" w:rsidRDefault="002D3A3D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 xml:space="preserve"> Акции  «Мир без слез», </w:t>
            </w:r>
            <w:r w:rsidR="00F30AEE" w:rsidRPr="00BF4D2D">
              <w:rPr>
                <w:color w:val="000000"/>
              </w:rPr>
              <w:t xml:space="preserve"> «Письмо из дома»</w:t>
            </w:r>
          </w:p>
        </w:tc>
      </w:tr>
      <w:tr w:rsidR="00F30AEE" w:rsidRPr="00BF4D2D" w:rsidTr="00FF1C16">
        <w:trPr>
          <w:trHeight w:val="405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BF4D2D" w:rsidRDefault="00FF1C16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t>Учебные</w:t>
            </w:r>
            <w:r w:rsidR="00F30AEE" w:rsidRPr="00BF4D2D">
              <w:t xml:space="preserve"> эвакуации  из школы</w:t>
            </w:r>
          </w:p>
        </w:tc>
      </w:tr>
      <w:tr w:rsidR="00BF4D2D" w:rsidRPr="00BF4D2D" w:rsidTr="00FF1C16">
        <w:trPr>
          <w:trHeight w:val="4937"/>
        </w:trPr>
        <w:tc>
          <w:tcPr>
            <w:tcW w:w="1148" w:type="dxa"/>
            <w:vMerge/>
          </w:tcPr>
          <w:p w:rsidR="00BF4D2D" w:rsidRPr="00BF4D2D" w:rsidRDefault="00BF4D2D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BF4D2D" w:rsidRPr="00BF4D2D" w:rsidRDefault="00BF4D2D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</w:tcBorders>
          </w:tcPr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Месячник  военно-патриотического воспитания,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посвященный</w:t>
            </w:r>
            <w:proofErr w:type="gramEnd"/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 Дню защитника Отечества: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Уроки истории в 1-11 классах «Страницы истории войны с фашизмом»</w:t>
            </w:r>
            <w:r w:rsidR="00B42E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:rsidR="00BF4D2D" w:rsidRPr="00B42EFF" w:rsidRDefault="00BF4D2D" w:rsidP="00BF4D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Фестиваль солдатской песни «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«Солдат войны не выбирает»</w:t>
            </w:r>
            <w:r w:rsidR="00B4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Военно-спортивная игра «Зарница»</w:t>
            </w:r>
            <w:r w:rsidR="00B42E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Поздравление военнослужащих - выпускников школы с Днем защитника Отечества</w:t>
            </w:r>
            <w:r w:rsidR="00B42E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.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Конкурс чтецов «Помнит сердце, не забудет никогда…»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Эстафета для учащихся начальных  классов 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«День юного героя»</w:t>
            </w:r>
            <w:r w:rsidR="00B4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«Армейский калейдоск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>оп» для средних классов.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Общешкольное мероприятие, посвященное Дню защитника Отечества</w:t>
            </w:r>
            <w:r w:rsidRPr="00BF4D2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BF4D2D">
              <w:rPr>
                <w:rFonts w:ascii="Times New Roman" w:hAnsi="Times New Roman" w:cs="Times New Roman"/>
                <w:sz w:val="24"/>
                <w:szCs w:val="24"/>
              </w:rPr>
              <w:t xml:space="preserve">«А ну-ка, парни!»  </w:t>
            </w:r>
          </w:p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BF4D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смотра строя и песни</w:t>
            </w:r>
            <w:r w:rsidR="00B42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4D2D" w:rsidRDefault="00BF4D2D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>Уроки мужества.</w:t>
            </w:r>
          </w:p>
          <w:p w:rsidR="00FF1C16" w:rsidRPr="00BF4D2D" w:rsidRDefault="00FF1C16" w:rsidP="00BF4D2D">
            <w:pPr>
              <w:pStyle w:val="a6"/>
              <w:spacing w:before="0" w:beforeAutospacing="0" w:after="0" w:afterAutospacing="0"/>
            </w:pPr>
            <w:r>
              <w:rPr>
                <w:color w:val="000000"/>
              </w:rPr>
              <w:t>Лыжня России.</w:t>
            </w:r>
          </w:p>
        </w:tc>
      </w:tr>
      <w:tr w:rsidR="00BF4D2D" w:rsidRPr="00BF4D2D" w:rsidTr="00FF1C16">
        <w:trPr>
          <w:trHeight w:val="278"/>
        </w:trPr>
        <w:tc>
          <w:tcPr>
            <w:tcW w:w="1148" w:type="dxa"/>
            <w:vMerge/>
          </w:tcPr>
          <w:p w:rsidR="00BF4D2D" w:rsidRPr="00BF4D2D" w:rsidRDefault="00BF4D2D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BF4D2D" w:rsidRPr="00BF4D2D" w:rsidRDefault="00BF4D2D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</w:tcBorders>
          </w:tcPr>
          <w:p w:rsidR="00BF4D2D" w:rsidRPr="00BF4D2D" w:rsidRDefault="00BF4D2D" w:rsidP="00BF4D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BF4D2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Изготовление венков, гирлянд.</w:t>
            </w:r>
          </w:p>
        </w:tc>
      </w:tr>
      <w:tr w:rsidR="00F30AEE" w:rsidRPr="00BF4D2D" w:rsidTr="00B42EFF">
        <w:trPr>
          <w:trHeight w:val="570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42EFF" w:rsidRPr="00BF4D2D" w:rsidRDefault="00F30AEE" w:rsidP="00BF4D2D">
            <w:pPr>
              <w:pStyle w:val="a6"/>
              <w:spacing w:after="0"/>
              <w:rPr>
                <w:color w:val="000000"/>
                <w:spacing w:val="-7"/>
              </w:rPr>
            </w:pPr>
            <w:r w:rsidRPr="00BF4D2D">
              <w:rPr>
                <w:color w:val="000000"/>
              </w:rPr>
              <w:t xml:space="preserve">Легкоатлетический  кросс для </w:t>
            </w:r>
            <w:proofErr w:type="gramStart"/>
            <w:r w:rsidRPr="00BF4D2D">
              <w:rPr>
                <w:color w:val="000000"/>
              </w:rPr>
              <w:t>обучающихся</w:t>
            </w:r>
            <w:proofErr w:type="gramEnd"/>
            <w:r w:rsidRPr="00BF4D2D">
              <w:rPr>
                <w:color w:val="000000"/>
              </w:rPr>
              <w:t>, посвященный   Дню Победы.</w:t>
            </w:r>
          </w:p>
        </w:tc>
      </w:tr>
      <w:tr w:rsidR="00B42EFF" w:rsidRPr="00BF4D2D" w:rsidTr="00B42EFF">
        <w:trPr>
          <w:trHeight w:val="645"/>
        </w:trPr>
        <w:tc>
          <w:tcPr>
            <w:tcW w:w="1148" w:type="dxa"/>
            <w:vMerge/>
          </w:tcPr>
          <w:p w:rsidR="00B42EFF" w:rsidRPr="00BF4D2D" w:rsidRDefault="00B42EFF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B42EFF" w:rsidRPr="00BF4D2D" w:rsidRDefault="00B42EFF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42EFF" w:rsidRPr="00BF4D2D" w:rsidRDefault="00B42EFF" w:rsidP="00BF4D2D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Литературно-музыкальная композиция, посвященная Дню Победы.</w:t>
            </w:r>
          </w:p>
        </w:tc>
      </w:tr>
      <w:tr w:rsidR="00F30AEE" w:rsidRPr="00BF4D2D" w:rsidTr="00FF1C16">
        <w:trPr>
          <w:trHeight w:val="855"/>
        </w:trPr>
        <w:tc>
          <w:tcPr>
            <w:tcW w:w="1148" w:type="dxa"/>
            <w:vMerge/>
          </w:tcPr>
          <w:p w:rsidR="00F30AEE" w:rsidRPr="00BF4D2D" w:rsidRDefault="00F30AEE" w:rsidP="00BF4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  <w:vMerge/>
          </w:tcPr>
          <w:p w:rsidR="00F30AEE" w:rsidRPr="00BF4D2D" w:rsidRDefault="00F30AEE" w:rsidP="00BF4D2D">
            <w:pPr>
              <w:pStyle w:val="a5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  <w:tcBorders>
              <w:top w:val="single" w:sz="4" w:space="0" w:color="auto"/>
              <w:bottom w:val="single" w:sz="4" w:space="0" w:color="auto"/>
            </w:tcBorders>
          </w:tcPr>
          <w:p w:rsidR="00F30AEE" w:rsidRPr="00BF4D2D" w:rsidRDefault="00F30AEE" w:rsidP="00BF4D2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F4D2D">
              <w:rPr>
                <w:color w:val="000000"/>
              </w:rPr>
              <w:t>Общешкольный  конкурс  «Доброта спасет мир», посвященный Дню защиты детей, Дню пожилого человека, Дню матери.</w:t>
            </w:r>
          </w:p>
        </w:tc>
      </w:tr>
    </w:tbl>
    <w:p w:rsidR="00846E7A" w:rsidRPr="00B42EFF" w:rsidRDefault="00846E7A" w:rsidP="00846E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315" w:rsidRPr="00B42EFF" w:rsidRDefault="00B42EFF" w:rsidP="00B42EFF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EFF">
        <w:rPr>
          <w:rFonts w:ascii="Times New Roman" w:eastAsia="Times New Roman" w:hAnsi="Times New Roman" w:cs="Times New Roman"/>
          <w:b/>
          <w:sz w:val="24"/>
          <w:szCs w:val="24"/>
        </w:rPr>
        <w:t>Директор  школы:                  Хайрутдинова М.Х.</w:t>
      </w:r>
    </w:p>
    <w:sectPr w:rsidR="00840315" w:rsidRPr="00B42EFF" w:rsidSect="00BF4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DDC"/>
    <w:multiLevelType w:val="multilevel"/>
    <w:tmpl w:val="D9D0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42A78"/>
    <w:multiLevelType w:val="multilevel"/>
    <w:tmpl w:val="155C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4B47BB"/>
    <w:multiLevelType w:val="multilevel"/>
    <w:tmpl w:val="180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06955"/>
    <w:multiLevelType w:val="multilevel"/>
    <w:tmpl w:val="5002C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4642F4"/>
    <w:multiLevelType w:val="hybridMultilevel"/>
    <w:tmpl w:val="9BD6E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A20C7"/>
    <w:multiLevelType w:val="multilevel"/>
    <w:tmpl w:val="72E2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D1387"/>
    <w:multiLevelType w:val="multilevel"/>
    <w:tmpl w:val="871A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6E7A"/>
    <w:rsid w:val="002D3A3D"/>
    <w:rsid w:val="00361D60"/>
    <w:rsid w:val="004F3D1B"/>
    <w:rsid w:val="00693753"/>
    <w:rsid w:val="00722C88"/>
    <w:rsid w:val="00840315"/>
    <w:rsid w:val="00846E7A"/>
    <w:rsid w:val="0094751B"/>
    <w:rsid w:val="00B42EFF"/>
    <w:rsid w:val="00BF4D2D"/>
    <w:rsid w:val="00E6729F"/>
    <w:rsid w:val="00F30AEE"/>
    <w:rsid w:val="00F759E1"/>
    <w:rsid w:val="00FF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7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61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D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E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46E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46E7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40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840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840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4031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8403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4031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61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1D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361D60"/>
  </w:style>
  <w:style w:type="character" w:customStyle="1" w:styleId="articleseparator">
    <w:name w:val="article_separator"/>
    <w:basedOn w:val="a0"/>
    <w:rsid w:val="00361D60"/>
  </w:style>
  <w:style w:type="character" w:styleId="aa">
    <w:name w:val="Emphasis"/>
    <w:basedOn w:val="a0"/>
    <w:uiPriority w:val="20"/>
    <w:qFormat/>
    <w:rsid w:val="00361D6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6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1D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2013-10-24T08:22:00Z</dcterms:created>
  <dcterms:modified xsi:type="dcterms:W3CDTF">2013-10-24T11:32:00Z</dcterms:modified>
</cp:coreProperties>
</file>